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3D8E6" w14:textId="77777777" w:rsidR="00AF7103" w:rsidRDefault="00AF7103" w:rsidP="00AF710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F7103">
        <w:rPr>
          <w:rFonts w:ascii="Times New Roman" w:hAnsi="Times New Roman" w:cs="Times New Roman"/>
          <w:b/>
        </w:rPr>
        <w:t xml:space="preserve">BAB V </w:t>
      </w:r>
    </w:p>
    <w:p w14:paraId="184E8BDD" w14:textId="77777777" w:rsidR="00AF7103" w:rsidRPr="00AF7103" w:rsidRDefault="00AF7103" w:rsidP="00AF710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426147D" w14:textId="1B94F12F" w:rsidR="00E53DA0" w:rsidRDefault="00AF7103" w:rsidP="00AF710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F7103">
        <w:rPr>
          <w:rFonts w:ascii="Times New Roman" w:hAnsi="Times New Roman" w:cs="Times New Roman"/>
          <w:b/>
        </w:rPr>
        <w:t>KESIMPULAN DAN SARAN</w:t>
      </w:r>
    </w:p>
    <w:p w14:paraId="18584B98" w14:textId="77777777" w:rsidR="00AF7103" w:rsidRDefault="00AF7103" w:rsidP="00AF710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E58C370" w14:textId="1DD1AE77" w:rsidR="00AF7103" w:rsidRDefault="00AF7103" w:rsidP="00AF71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7103">
        <w:rPr>
          <w:rFonts w:ascii="Times New Roman" w:hAnsi="Times New Roman" w:cs="Times New Roman"/>
          <w:b/>
          <w:sz w:val="24"/>
          <w:szCs w:val="24"/>
        </w:rPr>
        <w:t xml:space="preserve">5.1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F7103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14:paraId="3FAB438A" w14:textId="77777777" w:rsidR="00AF7103" w:rsidRDefault="00AF7103" w:rsidP="00AF71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94537C6" w14:textId="67E4BE56" w:rsidR="00AF7103" w:rsidRPr="00AF7103" w:rsidRDefault="00AF7103" w:rsidP="00AF7103">
      <w:pPr>
        <w:spacing w:after="0" w:line="480" w:lineRule="auto"/>
        <w:ind w:firstLine="720"/>
        <w:rPr>
          <w:rFonts w:ascii="Times New Roman" w:hAnsi="Times New Roman" w:cs="Times New Roman"/>
        </w:rPr>
      </w:pPr>
      <w:proofErr w:type="spellStart"/>
      <w:proofErr w:type="gramStart"/>
      <w:r w:rsidRPr="00AF7103">
        <w:rPr>
          <w:rFonts w:ascii="Times New Roman" w:hAnsi="Times New Roman" w:cs="Times New Roman"/>
        </w:rPr>
        <w:t>Berdasarkan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hasil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analisis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dan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pembahasan</w:t>
      </w:r>
      <w:proofErr w:type="spellEnd"/>
      <w:r w:rsidRPr="00AF7103">
        <w:rPr>
          <w:rFonts w:ascii="Times New Roman" w:hAnsi="Times New Roman" w:cs="Times New Roman"/>
        </w:rPr>
        <w:t xml:space="preserve"> yang </w:t>
      </w:r>
      <w:proofErr w:type="spellStart"/>
      <w:r w:rsidRPr="00AF7103">
        <w:rPr>
          <w:rFonts w:ascii="Times New Roman" w:hAnsi="Times New Roman" w:cs="Times New Roman"/>
        </w:rPr>
        <w:t>telah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dilakukan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yaitu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mengenai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faktor-faktor</w:t>
      </w:r>
      <w:proofErr w:type="spellEnd"/>
      <w:r w:rsidRPr="00AF7103">
        <w:rPr>
          <w:rFonts w:ascii="Times New Roman" w:hAnsi="Times New Roman" w:cs="Times New Roman"/>
        </w:rPr>
        <w:t xml:space="preserve"> yang </w:t>
      </w:r>
      <w:proofErr w:type="spellStart"/>
      <w:r w:rsidRPr="00AF7103">
        <w:rPr>
          <w:rFonts w:ascii="Times New Roman" w:hAnsi="Times New Roman" w:cs="Times New Roman"/>
        </w:rPr>
        <w:t>mempengaruhi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penggunaan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informasi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akuntansi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maka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dapat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diberikan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kesimpulan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sebagai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berikut</w:t>
      </w:r>
      <w:proofErr w:type="spellEnd"/>
      <w:r w:rsidRPr="00AF7103">
        <w:rPr>
          <w:rFonts w:ascii="Times New Roman" w:hAnsi="Times New Roman" w:cs="Times New Roman"/>
        </w:rPr>
        <w:t>.</w:t>
      </w:r>
      <w:proofErr w:type="gramEnd"/>
    </w:p>
    <w:p w14:paraId="6A6A618C" w14:textId="01000826" w:rsidR="00AF7103" w:rsidRPr="00AF7103" w:rsidRDefault="00AF7103" w:rsidP="00AF7103">
      <w:pPr>
        <w:spacing w:after="0" w:line="48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Skala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usaha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tidak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berpengaruh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terhadap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penggunaan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informasi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akuntansi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pada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Usaha </w:t>
      </w:r>
      <w:proofErr w:type="spellStart"/>
      <w:r>
        <w:rPr>
          <w:rFonts w:ascii="Times New Roman" w:hAnsi="Times New Roman" w:cs="Times New Roman"/>
        </w:rPr>
        <w:t>Mikro</w:t>
      </w:r>
      <w:proofErr w:type="spellEnd"/>
      <w:r>
        <w:rPr>
          <w:rFonts w:ascii="Times New Roman" w:hAnsi="Times New Roman" w:cs="Times New Roman"/>
        </w:rPr>
        <w:t xml:space="preserve"> di Kota </w:t>
      </w:r>
      <w:proofErr w:type="spellStart"/>
      <w:r>
        <w:rPr>
          <w:rFonts w:ascii="Times New Roman" w:hAnsi="Times New Roman" w:cs="Times New Roman"/>
        </w:rPr>
        <w:t>Lhokseumawe</w:t>
      </w:r>
      <w:proofErr w:type="spellEnd"/>
      <w:r w:rsidRPr="00AF7103">
        <w:rPr>
          <w:rFonts w:ascii="Times New Roman" w:hAnsi="Times New Roman" w:cs="Times New Roman"/>
        </w:rPr>
        <w:t xml:space="preserve">. </w:t>
      </w:r>
    </w:p>
    <w:p w14:paraId="764E40AF" w14:textId="0AC714B9" w:rsidR="00AF7103" w:rsidRPr="00AF7103" w:rsidRDefault="00AF7103" w:rsidP="00AF7103">
      <w:pPr>
        <w:spacing w:after="0" w:line="48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Umur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perusahaan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berpengaruh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positif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dan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signifikan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terhadap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penggunaan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informasi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akuntansi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pada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Usaha </w:t>
      </w:r>
      <w:proofErr w:type="spellStart"/>
      <w:r>
        <w:rPr>
          <w:rFonts w:ascii="Times New Roman" w:hAnsi="Times New Roman" w:cs="Times New Roman"/>
        </w:rPr>
        <w:t>Mikro</w:t>
      </w:r>
      <w:proofErr w:type="spellEnd"/>
      <w:r>
        <w:rPr>
          <w:rFonts w:ascii="Times New Roman" w:hAnsi="Times New Roman" w:cs="Times New Roman"/>
        </w:rPr>
        <w:t xml:space="preserve"> di Kota </w:t>
      </w:r>
      <w:proofErr w:type="spellStart"/>
      <w:r>
        <w:rPr>
          <w:rFonts w:ascii="Times New Roman" w:hAnsi="Times New Roman" w:cs="Times New Roman"/>
        </w:rPr>
        <w:t>Lhokseumawe</w:t>
      </w:r>
      <w:proofErr w:type="spellEnd"/>
      <w:r w:rsidRPr="00AF7103">
        <w:rPr>
          <w:rFonts w:ascii="Times New Roman" w:hAnsi="Times New Roman" w:cs="Times New Roman"/>
        </w:rPr>
        <w:t>.</w:t>
      </w:r>
    </w:p>
    <w:p w14:paraId="2F6628F2" w14:textId="00A4B371" w:rsidR="00AF7103" w:rsidRPr="00AF7103" w:rsidRDefault="00AF7103" w:rsidP="00AF7103">
      <w:pPr>
        <w:spacing w:after="0" w:line="48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 3.</w:t>
      </w:r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Pendidikan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tidak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berpengaruh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terhadap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penggunaan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informasi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akuntansi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pada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Usaha </w:t>
      </w:r>
      <w:proofErr w:type="spellStart"/>
      <w:r>
        <w:rPr>
          <w:rFonts w:ascii="Times New Roman" w:hAnsi="Times New Roman" w:cs="Times New Roman"/>
        </w:rPr>
        <w:t>Mikro</w:t>
      </w:r>
      <w:proofErr w:type="spellEnd"/>
      <w:r>
        <w:rPr>
          <w:rFonts w:ascii="Times New Roman" w:hAnsi="Times New Roman" w:cs="Times New Roman"/>
        </w:rPr>
        <w:t xml:space="preserve"> di Kota </w:t>
      </w:r>
      <w:proofErr w:type="spellStart"/>
      <w:r>
        <w:rPr>
          <w:rFonts w:ascii="Times New Roman" w:hAnsi="Times New Roman" w:cs="Times New Roman"/>
        </w:rPr>
        <w:t>Lhokseumawe</w:t>
      </w:r>
      <w:proofErr w:type="spellEnd"/>
      <w:r w:rsidRPr="00AF7103">
        <w:rPr>
          <w:rFonts w:ascii="Times New Roman" w:hAnsi="Times New Roman" w:cs="Times New Roman"/>
        </w:rPr>
        <w:t xml:space="preserve">. </w:t>
      </w:r>
    </w:p>
    <w:p w14:paraId="1317AA8D" w14:textId="7EF8ADC7" w:rsidR="00AF7103" w:rsidRDefault="00AF7103" w:rsidP="00AF7103">
      <w:pPr>
        <w:spacing w:after="0" w:line="48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Pelatihan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akuntansi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berpengaruh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positif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dan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signifikan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terhadap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penggunaan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informasi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akuntansi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pada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Usaha </w:t>
      </w:r>
      <w:proofErr w:type="spellStart"/>
      <w:r>
        <w:rPr>
          <w:rFonts w:ascii="Times New Roman" w:hAnsi="Times New Roman" w:cs="Times New Roman"/>
        </w:rPr>
        <w:t>Mikro</w:t>
      </w:r>
      <w:proofErr w:type="spellEnd"/>
      <w:r>
        <w:rPr>
          <w:rFonts w:ascii="Times New Roman" w:hAnsi="Times New Roman" w:cs="Times New Roman"/>
        </w:rPr>
        <w:t xml:space="preserve"> di Kota </w:t>
      </w:r>
      <w:proofErr w:type="spellStart"/>
      <w:r>
        <w:rPr>
          <w:rFonts w:ascii="Times New Roman" w:hAnsi="Times New Roman" w:cs="Times New Roman"/>
        </w:rPr>
        <w:t>Lhokseumawe</w:t>
      </w:r>
      <w:proofErr w:type="spellEnd"/>
      <w:r w:rsidRPr="00AF7103">
        <w:rPr>
          <w:rFonts w:ascii="Times New Roman" w:hAnsi="Times New Roman" w:cs="Times New Roman"/>
        </w:rPr>
        <w:t>.</w:t>
      </w:r>
    </w:p>
    <w:p w14:paraId="2E82D387" w14:textId="77777777" w:rsidR="00AF7103" w:rsidRDefault="00AF7103" w:rsidP="00AF7103">
      <w:pPr>
        <w:spacing w:after="0" w:line="360" w:lineRule="auto"/>
        <w:ind w:left="284" w:hanging="284"/>
        <w:rPr>
          <w:rFonts w:ascii="Times New Roman" w:hAnsi="Times New Roman" w:cs="Times New Roman"/>
        </w:rPr>
      </w:pPr>
    </w:p>
    <w:p w14:paraId="6BF9A0FB" w14:textId="40CF613D" w:rsidR="00AF7103" w:rsidRDefault="00AF7103" w:rsidP="00AF7103">
      <w:p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AF7103">
        <w:rPr>
          <w:rFonts w:ascii="Times New Roman" w:hAnsi="Times New Roman" w:cs="Times New Roman"/>
          <w:b/>
        </w:rPr>
        <w:t xml:space="preserve">5.2 </w:t>
      </w:r>
      <w:proofErr w:type="spellStart"/>
      <w:r w:rsidRPr="00AF7103">
        <w:rPr>
          <w:rFonts w:ascii="Times New Roman" w:hAnsi="Times New Roman" w:cs="Times New Roman"/>
          <w:b/>
        </w:rPr>
        <w:t>Implikasi</w:t>
      </w:r>
      <w:proofErr w:type="spellEnd"/>
      <w:r w:rsidRPr="00AF7103">
        <w:rPr>
          <w:rFonts w:ascii="Times New Roman" w:hAnsi="Times New Roman" w:cs="Times New Roman"/>
          <w:b/>
        </w:rPr>
        <w:t xml:space="preserve"> </w:t>
      </w:r>
      <w:proofErr w:type="spellStart"/>
      <w:r w:rsidRPr="00AF7103">
        <w:rPr>
          <w:rFonts w:ascii="Times New Roman" w:hAnsi="Times New Roman" w:cs="Times New Roman"/>
          <w:b/>
        </w:rPr>
        <w:t>Penelitian</w:t>
      </w:r>
      <w:proofErr w:type="spellEnd"/>
    </w:p>
    <w:p w14:paraId="54BB5935" w14:textId="77777777" w:rsidR="00AF7103" w:rsidRPr="00AF7103" w:rsidRDefault="00AF7103" w:rsidP="00AF7103">
      <w:p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</w:p>
    <w:p w14:paraId="6ED22F75" w14:textId="79A89FF0" w:rsidR="00AF7103" w:rsidRDefault="00AF7103" w:rsidP="00AF7103">
      <w:pPr>
        <w:spacing w:after="0" w:line="480" w:lineRule="auto"/>
        <w:ind w:firstLine="720"/>
        <w:rPr>
          <w:rFonts w:ascii="Times New Roman" w:hAnsi="Times New Roman" w:cs="Times New Roman"/>
        </w:rPr>
      </w:pPr>
      <w:proofErr w:type="spellStart"/>
      <w:proofErr w:type="gramStart"/>
      <w:r w:rsidRPr="00AF7103">
        <w:rPr>
          <w:rFonts w:ascii="Times New Roman" w:hAnsi="Times New Roman" w:cs="Times New Roman"/>
        </w:rPr>
        <w:t>Penelitian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ini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telah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membuktikan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bahwa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umur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per</w:t>
      </w:r>
      <w:r w:rsidRPr="00AF7103">
        <w:rPr>
          <w:rFonts w:ascii="Times New Roman" w:hAnsi="Times New Roman" w:cs="Times New Roman"/>
        </w:rPr>
        <w:t>usahaan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dan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pelatihan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akuntansi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memiliki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hubungan</w:t>
      </w:r>
      <w:proofErr w:type="spellEnd"/>
      <w:r w:rsidRPr="00AF7103">
        <w:rPr>
          <w:rFonts w:ascii="Times New Roman" w:hAnsi="Times New Roman" w:cs="Times New Roman"/>
        </w:rPr>
        <w:t xml:space="preserve"> yang </w:t>
      </w:r>
      <w:proofErr w:type="spellStart"/>
      <w:r w:rsidRPr="00AF7103">
        <w:rPr>
          <w:rFonts w:ascii="Times New Roman" w:hAnsi="Times New Roman" w:cs="Times New Roman"/>
        </w:rPr>
        <w:t>erat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dengan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penggunaan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informasi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akuntansi</w:t>
      </w:r>
      <w:proofErr w:type="spellEnd"/>
      <w:r w:rsidRPr="00AF7103">
        <w:rPr>
          <w:rFonts w:ascii="Times New Roman" w:hAnsi="Times New Roman" w:cs="Times New Roman"/>
        </w:rPr>
        <w:t>.</w:t>
      </w:r>
      <w:proofErr w:type="gramEnd"/>
      <w:r w:rsidRPr="00AF710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F7103">
        <w:rPr>
          <w:rFonts w:ascii="Times New Roman" w:hAnsi="Times New Roman" w:cs="Times New Roman"/>
        </w:rPr>
        <w:t>Berdasarkan</w:t>
      </w:r>
      <w:proofErr w:type="spellEnd"/>
      <w:r w:rsidRPr="00AF7103">
        <w:rPr>
          <w:rFonts w:ascii="Times New Roman" w:hAnsi="Times New Roman" w:cs="Times New Roman"/>
        </w:rPr>
        <w:t xml:space="preserve"> stakeholder theory, </w:t>
      </w:r>
      <w:proofErr w:type="spellStart"/>
      <w:r w:rsidRPr="00AF7103">
        <w:rPr>
          <w:rFonts w:ascii="Times New Roman" w:hAnsi="Times New Roman" w:cs="Times New Roman"/>
        </w:rPr>
        <w:t>pihak-pihak</w:t>
      </w:r>
      <w:proofErr w:type="spellEnd"/>
      <w:r w:rsidRPr="00AF7103">
        <w:rPr>
          <w:rFonts w:ascii="Times New Roman" w:hAnsi="Times New Roman" w:cs="Times New Roman"/>
        </w:rPr>
        <w:t xml:space="preserve"> yang </w:t>
      </w:r>
      <w:proofErr w:type="spellStart"/>
      <w:r w:rsidRPr="00AF7103">
        <w:rPr>
          <w:rFonts w:ascii="Times New Roman" w:hAnsi="Times New Roman" w:cs="Times New Roman"/>
        </w:rPr>
        <w:t>berkepentingan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memiliki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hak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untuk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mendapatkan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informasi-informasi</w:t>
      </w:r>
      <w:proofErr w:type="spellEnd"/>
      <w:r w:rsidRPr="00AF7103">
        <w:rPr>
          <w:rFonts w:ascii="Times New Roman" w:hAnsi="Times New Roman" w:cs="Times New Roman"/>
        </w:rPr>
        <w:t xml:space="preserve"> yang </w:t>
      </w:r>
      <w:proofErr w:type="spellStart"/>
      <w:r w:rsidRPr="00AF7103">
        <w:rPr>
          <w:rFonts w:ascii="Times New Roman" w:hAnsi="Times New Roman" w:cs="Times New Roman"/>
        </w:rPr>
        <w:t>ada</w:t>
      </w:r>
      <w:proofErr w:type="spellEnd"/>
      <w:r w:rsidRPr="00AF7103">
        <w:rPr>
          <w:rFonts w:ascii="Times New Roman" w:hAnsi="Times New Roman" w:cs="Times New Roman"/>
        </w:rPr>
        <w:t xml:space="preserve"> di </w:t>
      </w:r>
      <w:proofErr w:type="spellStart"/>
      <w:r w:rsidRPr="00AF7103">
        <w:rPr>
          <w:rFonts w:ascii="Times New Roman" w:hAnsi="Times New Roman" w:cs="Times New Roman"/>
        </w:rPr>
        <w:t>dalam</w:t>
      </w:r>
      <w:proofErr w:type="spellEnd"/>
      <w:r w:rsidRPr="00AF7103">
        <w:rPr>
          <w:rFonts w:ascii="Times New Roman" w:hAnsi="Times New Roman" w:cs="Times New Roman"/>
        </w:rPr>
        <w:t xml:space="preserve"> U</w:t>
      </w:r>
      <w:r w:rsidRPr="00AF7103">
        <w:rPr>
          <w:rFonts w:ascii="Times New Roman" w:hAnsi="Times New Roman" w:cs="Times New Roman"/>
        </w:rPr>
        <w:t xml:space="preserve">saha </w:t>
      </w:r>
      <w:proofErr w:type="spellStart"/>
      <w:r w:rsidRPr="00AF7103">
        <w:rPr>
          <w:rFonts w:ascii="Times New Roman" w:hAnsi="Times New Roman" w:cs="Times New Roman"/>
        </w:rPr>
        <w:t>Mikro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khususnya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informasi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akuntansi</w:t>
      </w:r>
      <w:proofErr w:type="spellEnd"/>
      <w:r w:rsidRPr="00AF7103">
        <w:rPr>
          <w:rFonts w:ascii="Times New Roman" w:hAnsi="Times New Roman" w:cs="Times New Roman"/>
        </w:rPr>
        <w:t>.</w:t>
      </w:r>
      <w:proofErr w:type="gram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Penggunaan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informasi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akuntansi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pada</w:t>
      </w:r>
      <w:proofErr w:type="spellEnd"/>
      <w:r w:rsidRPr="00AF7103">
        <w:rPr>
          <w:rFonts w:ascii="Times New Roman" w:hAnsi="Times New Roman" w:cs="Times New Roman"/>
        </w:rPr>
        <w:t xml:space="preserve"> U</w:t>
      </w:r>
      <w:r w:rsidRPr="00AF7103">
        <w:rPr>
          <w:rFonts w:ascii="Times New Roman" w:hAnsi="Times New Roman" w:cs="Times New Roman"/>
        </w:rPr>
        <w:t xml:space="preserve">saha </w:t>
      </w:r>
      <w:proofErr w:type="spellStart"/>
      <w:r w:rsidRPr="00AF7103">
        <w:rPr>
          <w:rFonts w:ascii="Times New Roman" w:hAnsi="Times New Roman" w:cs="Times New Roman"/>
        </w:rPr>
        <w:t>Mikro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merupakan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F7103">
        <w:rPr>
          <w:rFonts w:ascii="Times New Roman" w:hAnsi="Times New Roman" w:cs="Times New Roman"/>
        </w:rPr>
        <w:t>cara</w:t>
      </w:r>
      <w:proofErr w:type="spellEnd"/>
      <w:proofErr w:type="gram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untuk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mengelola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kepercayaan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pihak-pihak</w:t>
      </w:r>
      <w:proofErr w:type="spellEnd"/>
      <w:r w:rsidRPr="00AF7103">
        <w:rPr>
          <w:rFonts w:ascii="Times New Roman" w:hAnsi="Times New Roman" w:cs="Times New Roman"/>
        </w:rPr>
        <w:t xml:space="preserve"> yang </w:t>
      </w:r>
      <w:proofErr w:type="spellStart"/>
      <w:r w:rsidRPr="00AF7103">
        <w:rPr>
          <w:rFonts w:ascii="Times New Roman" w:hAnsi="Times New Roman" w:cs="Times New Roman"/>
        </w:rPr>
        <w:t>berkepentingan</w:t>
      </w:r>
      <w:proofErr w:type="spellEnd"/>
      <w:r w:rsidRPr="00AF7103">
        <w:rPr>
          <w:rFonts w:ascii="Times New Roman" w:hAnsi="Times New Roman" w:cs="Times New Roman"/>
        </w:rPr>
        <w:t xml:space="preserve"> agar </w:t>
      </w:r>
      <w:proofErr w:type="spellStart"/>
      <w:r w:rsidRPr="00AF7103">
        <w:rPr>
          <w:rFonts w:ascii="Times New Roman" w:hAnsi="Times New Roman" w:cs="Times New Roman"/>
        </w:rPr>
        <w:t>menghasilkan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hubungan</w:t>
      </w:r>
      <w:proofErr w:type="spellEnd"/>
      <w:r w:rsidRPr="00AF7103">
        <w:rPr>
          <w:rFonts w:ascii="Times New Roman" w:hAnsi="Times New Roman" w:cs="Times New Roman"/>
        </w:rPr>
        <w:t xml:space="preserve"> yang </w:t>
      </w:r>
      <w:proofErr w:type="spellStart"/>
      <w:r w:rsidRPr="00AF7103">
        <w:rPr>
          <w:rFonts w:ascii="Times New Roman" w:hAnsi="Times New Roman" w:cs="Times New Roman"/>
        </w:rPr>
        <w:t>harmonis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antara</w:t>
      </w:r>
      <w:proofErr w:type="spellEnd"/>
      <w:r w:rsidRPr="00AF7103">
        <w:rPr>
          <w:rFonts w:ascii="Times New Roman" w:hAnsi="Times New Roman" w:cs="Times New Roman"/>
        </w:rPr>
        <w:t xml:space="preserve"> U</w:t>
      </w:r>
      <w:r w:rsidRPr="00AF7103">
        <w:rPr>
          <w:rFonts w:ascii="Times New Roman" w:hAnsi="Times New Roman" w:cs="Times New Roman"/>
        </w:rPr>
        <w:t xml:space="preserve">saha </w:t>
      </w:r>
      <w:proofErr w:type="spellStart"/>
      <w:r w:rsidRPr="00AF7103">
        <w:rPr>
          <w:rFonts w:ascii="Times New Roman" w:hAnsi="Times New Roman" w:cs="Times New Roman"/>
        </w:rPr>
        <w:t>Mikro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dengan</w:t>
      </w:r>
      <w:proofErr w:type="spellEnd"/>
      <w:r w:rsidRPr="00AF7103">
        <w:rPr>
          <w:rFonts w:ascii="Times New Roman" w:hAnsi="Times New Roman" w:cs="Times New Roman"/>
        </w:rPr>
        <w:t xml:space="preserve"> </w:t>
      </w:r>
      <w:proofErr w:type="spellStart"/>
      <w:r w:rsidRPr="00AF7103">
        <w:rPr>
          <w:rFonts w:ascii="Times New Roman" w:hAnsi="Times New Roman" w:cs="Times New Roman"/>
        </w:rPr>
        <w:t>stakeholdernya</w:t>
      </w:r>
      <w:proofErr w:type="spellEnd"/>
      <w:r w:rsidRPr="00AF7103">
        <w:rPr>
          <w:rFonts w:ascii="Times New Roman" w:hAnsi="Times New Roman" w:cs="Times New Roman"/>
        </w:rPr>
        <w:t>.</w:t>
      </w:r>
    </w:p>
    <w:p w14:paraId="0068C7A2" w14:textId="15BE36AA" w:rsidR="00AF7103" w:rsidRDefault="00AF7103" w:rsidP="00AF7103">
      <w:pPr>
        <w:spacing w:after="0" w:line="480" w:lineRule="auto"/>
        <w:ind w:firstLine="720"/>
      </w:pPr>
      <w:proofErr w:type="spellStart"/>
      <w:r>
        <w:lastRenderedPageBreak/>
        <w:t>Umur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, </w:t>
      </w:r>
      <w:proofErr w:type="spellStart"/>
      <w:r>
        <w:t>semakin</w:t>
      </w:r>
      <w:proofErr w:type="spellEnd"/>
      <w:r>
        <w:t xml:space="preserve"> lama U</w:t>
      </w:r>
      <w:r>
        <w:t xml:space="preserve">saha </w:t>
      </w:r>
      <w:proofErr w:type="spellStart"/>
      <w:r>
        <w:t>Mikro</w:t>
      </w:r>
      <w:proofErr w:type="spellEnd"/>
      <w:r>
        <w:t xml:space="preserve"> </w:t>
      </w:r>
      <w:proofErr w:type="spellStart"/>
      <w:r>
        <w:t>beroperasi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pula </w:t>
      </w:r>
      <w:proofErr w:type="spellStart"/>
      <w:r>
        <w:t>eksistensi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pemilik</w:t>
      </w:r>
      <w:proofErr w:type="spellEnd"/>
      <w:r>
        <w:t>/</w:t>
      </w:r>
      <w:proofErr w:type="spellStart"/>
      <w:r>
        <w:t>manajernya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keyakinan</w:t>
      </w:r>
      <w:proofErr w:type="spellEnd"/>
      <w:r>
        <w:t xml:space="preserve"> stakeholder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kela</w:t>
      </w:r>
      <w:r>
        <w:t>ngsungan</w:t>
      </w:r>
      <w:proofErr w:type="spellEnd"/>
      <w:r>
        <w:t xml:space="preserve"> Usaha </w:t>
      </w:r>
      <w:proofErr w:type="spellStart"/>
      <w:r>
        <w:t>Mikro</w:t>
      </w:r>
      <w:proofErr w:type="spellEnd"/>
      <w:r>
        <w:t xml:space="preserve"> </w:t>
      </w:r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,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pemilik</w:t>
      </w:r>
      <w:proofErr w:type="spellEnd"/>
      <w:r>
        <w:t>/</w:t>
      </w:r>
      <w:proofErr w:type="spellStart"/>
      <w:r>
        <w:t>manajer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pihak-pihak</w:t>
      </w:r>
      <w:proofErr w:type="spellEnd"/>
      <w:r>
        <w:t xml:space="preserve"> yang </w:t>
      </w:r>
      <w:proofErr w:type="spellStart"/>
      <w:r>
        <w:t>berkepentingan</w:t>
      </w:r>
      <w:proofErr w:type="spellEnd"/>
      <w:r>
        <w:t>.</w:t>
      </w:r>
    </w:p>
    <w:p w14:paraId="3D43E6A8" w14:textId="77777777" w:rsidR="00AF7103" w:rsidRDefault="00AF7103" w:rsidP="00AF7103">
      <w:pPr>
        <w:spacing w:after="0" w:line="480" w:lineRule="auto"/>
        <w:ind w:firstLine="720"/>
      </w:pPr>
    </w:p>
    <w:p w14:paraId="70F49F22" w14:textId="38DBD971" w:rsidR="00AF7103" w:rsidRPr="00AF7103" w:rsidRDefault="00AF7103" w:rsidP="00AF7103">
      <w:pPr>
        <w:spacing w:after="0" w:line="480" w:lineRule="auto"/>
        <w:rPr>
          <w:rFonts w:ascii="Times New Roman" w:hAnsi="Times New Roman" w:cs="Times New Roman"/>
          <w:b/>
        </w:rPr>
      </w:pPr>
      <w:r w:rsidRPr="00AF7103">
        <w:rPr>
          <w:rFonts w:ascii="Times New Roman" w:hAnsi="Times New Roman" w:cs="Times New Roman"/>
          <w:b/>
        </w:rPr>
        <w:t xml:space="preserve">5.3 </w:t>
      </w:r>
      <w:proofErr w:type="spellStart"/>
      <w:r w:rsidRPr="00AF7103">
        <w:rPr>
          <w:rFonts w:ascii="Times New Roman" w:hAnsi="Times New Roman" w:cs="Times New Roman"/>
          <w:b/>
        </w:rPr>
        <w:t>Keterbatasan</w:t>
      </w:r>
      <w:proofErr w:type="spellEnd"/>
      <w:r w:rsidRPr="00AF7103">
        <w:rPr>
          <w:rFonts w:ascii="Times New Roman" w:hAnsi="Times New Roman" w:cs="Times New Roman"/>
          <w:b/>
        </w:rPr>
        <w:t xml:space="preserve"> </w:t>
      </w:r>
      <w:proofErr w:type="spellStart"/>
      <w:r w:rsidRPr="00AF7103">
        <w:rPr>
          <w:rFonts w:ascii="Times New Roman" w:hAnsi="Times New Roman" w:cs="Times New Roman"/>
          <w:b/>
        </w:rPr>
        <w:t>Penelitian</w:t>
      </w:r>
      <w:proofErr w:type="spellEnd"/>
    </w:p>
    <w:p w14:paraId="65318A08" w14:textId="39817C7D" w:rsidR="00AF7103" w:rsidRDefault="00AF7103" w:rsidP="00AF7103">
      <w:pPr>
        <w:spacing w:after="0" w:line="480" w:lineRule="auto"/>
        <w:ind w:firstLine="720"/>
      </w:pPr>
      <w:proofErr w:type="spellStart"/>
      <w:proofErr w:type="gram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Kekurangan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kuesioner</w:t>
      </w:r>
      <w:proofErr w:type="spellEnd"/>
      <w:r>
        <w:t xml:space="preserve"> yang </w:t>
      </w:r>
      <w:proofErr w:type="spellStart"/>
      <w:r>
        <w:t>disebar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data-data yang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Tidak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yang </w:t>
      </w:r>
      <w:proofErr w:type="spellStart"/>
      <w:r>
        <w:t>enggan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kuesioner</w:t>
      </w:r>
      <w:proofErr w:type="spellEnd"/>
      <w:r>
        <w:t xml:space="preserve">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kesibukan</w:t>
      </w:r>
      <w:proofErr w:type="spellEnd"/>
      <w:r>
        <w:t>.</w:t>
      </w:r>
      <w:proofErr w:type="gramEnd"/>
    </w:p>
    <w:p w14:paraId="0ABC69ED" w14:textId="3C2E2937" w:rsidR="00AF7103" w:rsidRPr="00AF7103" w:rsidRDefault="00AF7103" w:rsidP="00AF7103">
      <w:pPr>
        <w:spacing w:after="0" w:line="480" w:lineRule="auto"/>
        <w:rPr>
          <w:rFonts w:ascii="Times New Roman" w:hAnsi="Times New Roman" w:cs="Times New Roman"/>
          <w:b/>
        </w:rPr>
      </w:pPr>
      <w:r w:rsidRPr="00AF7103">
        <w:rPr>
          <w:rFonts w:ascii="Times New Roman" w:hAnsi="Times New Roman" w:cs="Times New Roman"/>
          <w:b/>
        </w:rPr>
        <w:t>5.4 Saran</w:t>
      </w:r>
    </w:p>
    <w:p w14:paraId="51F00150" w14:textId="3C84D17B" w:rsidR="00AF7103" w:rsidRDefault="00AF7103" w:rsidP="00AF7103">
      <w:pPr>
        <w:spacing w:after="0" w:line="480" w:lineRule="auto"/>
        <w:ind w:firstLine="720"/>
      </w:pPr>
      <w:proofErr w:type="spellStart"/>
      <w:proofErr w:type="gramStart"/>
      <w:r>
        <w:t>Beberapa</w:t>
      </w:r>
      <w:proofErr w:type="spellEnd"/>
      <w:r>
        <w:t xml:space="preserve"> saran yang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.</w:t>
      </w:r>
      <w:proofErr w:type="gramEnd"/>
    </w:p>
    <w:p w14:paraId="4E653AD8" w14:textId="5DC58187" w:rsidR="00AF7103" w:rsidRPr="00AF7103" w:rsidRDefault="00AF7103" w:rsidP="00AF7103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UMKM.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pihak-pihak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mikro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Kota Yogyakarta,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Perindustrian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Koperasi</w:t>
      </w:r>
      <w:proofErr w:type="spellEnd"/>
      <w:r>
        <w:t xml:space="preserve"> Kota Yogyakarta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pengarahan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mengoperasionalisasikan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lastRenderedPageBreak/>
        <w:t>karena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tergolong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besar</w:t>
      </w:r>
      <w:proofErr w:type="spellEnd"/>
      <w:r>
        <w:t>.</w:t>
      </w:r>
    </w:p>
    <w:p w14:paraId="14DA7BCA" w14:textId="054D09BD" w:rsidR="00AF7103" w:rsidRPr="00AF7103" w:rsidRDefault="00AF7103" w:rsidP="00AF7103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disarankan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mempertimbangkan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mencerminkan</w:t>
      </w:r>
      <w:proofErr w:type="spellEnd"/>
      <w:r>
        <w:t xml:space="preserve"> </w:t>
      </w:r>
      <w:proofErr w:type="spellStart"/>
      <w:r>
        <w:t>realita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UMKM di Kota Yogyakarta.</w:t>
      </w:r>
    </w:p>
    <w:sectPr w:rsidR="00AF7103" w:rsidRPr="00AF7103" w:rsidSect="00AF7103">
      <w:headerReference w:type="default" r:id="rId8"/>
      <w:headerReference w:type="first" r:id="rId9"/>
      <w:footerReference w:type="first" r:id="rId10"/>
      <w:pgSz w:w="11906" w:h="16838" w:code="9"/>
      <w:pgMar w:top="2268" w:right="1701" w:bottom="1701" w:left="2268" w:header="709" w:footer="829" w:gutter="0"/>
      <w:pgNumType w:start="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41713" w14:textId="77777777" w:rsidR="00095AC1" w:rsidRDefault="00095AC1" w:rsidP="006071B7">
      <w:pPr>
        <w:spacing w:after="0" w:line="240" w:lineRule="auto"/>
      </w:pPr>
      <w:r>
        <w:separator/>
      </w:r>
    </w:p>
  </w:endnote>
  <w:endnote w:type="continuationSeparator" w:id="0">
    <w:p w14:paraId="4756EDE9" w14:textId="77777777" w:rsidR="00095AC1" w:rsidRDefault="00095AC1" w:rsidP="0060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D09CF" w14:textId="1B8AB4C5" w:rsidR="006071B7" w:rsidRDefault="006071B7" w:rsidP="006071B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16A2F" w14:textId="77777777" w:rsidR="00095AC1" w:rsidRDefault="00095AC1" w:rsidP="006071B7">
      <w:pPr>
        <w:spacing w:after="0" w:line="240" w:lineRule="auto"/>
      </w:pPr>
      <w:r>
        <w:separator/>
      </w:r>
    </w:p>
  </w:footnote>
  <w:footnote w:type="continuationSeparator" w:id="0">
    <w:p w14:paraId="465B5535" w14:textId="77777777" w:rsidR="00095AC1" w:rsidRDefault="00095AC1" w:rsidP="00607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7628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FE4276" w14:textId="14B63419" w:rsidR="006071B7" w:rsidRDefault="00AF7103">
        <w:pPr>
          <w:pStyle w:val="Header"/>
          <w:jc w:val="right"/>
        </w:pPr>
        <w:r>
          <w:t>59</w:t>
        </w:r>
      </w:p>
    </w:sdtContent>
  </w:sdt>
  <w:p w14:paraId="0FDBCE0A" w14:textId="77777777" w:rsidR="006071B7" w:rsidRDefault="006071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C1BFF" w14:textId="4FCE35AE" w:rsidR="00AF7103" w:rsidRDefault="00AF71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7F2"/>
    <w:multiLevelType w:val="hybridMultilevel"/>
    <w:tmpl w:val="49D875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71574"/>
    <w:multiLevelType w:val="hybridMultilevel"/>
    <w:tmpl w:val="D9867344"/>
    <w:lvl w:ilvl="0" w:tplc="DAE2A1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44757"/>
    <w:multiLevelType w:val="hybridMultilevel"/>
    <w:tmpl w:val="153CDC7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45D43"/>
    <w:multiLevelType w:val="hybridMultilevel"/>
    <w:tmpl w:val="CC880F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053EE"/>
    <w:multiLevelType w:val="multilevel"/>
    <w:tmpl w:val="321E257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3293652"/>
    <w:multiLevelType w:val="hybridMultilevel"/>
    <w:tmpl w:val="DCC2A90C"/>
    <w:lvl w:ilvl="0" w:tplc="450A26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9D"/>
    <w:rsid w:val="00093FB4"/>
    <w:rsid w:val="00095AC1"/>
    <w:rsid w:val="000D5507"/>
    <w:rsid w:val="00136813"/>
    <w:rsid w:val="001514E7"/>
    <w:rsid w:val="00163A57"/>
    <w:rsid w:val="001B584A"/>
    <w:rsid w:val="00230F6F"/>
    <w:rsid w:val="002E4F17"/>
    <w:rsid w:val="00340D0B"/>
    <w:rsid w:val="003A2F96"/>
    <w:rsid w:val="003B1D4D"/>
    <w:rsid w:val="0054559F"/>
    <w:rsid w:val="00546860"/>
    <w:rsid w:val="005945D2"/>
    <w:rsid w:val="006071B7"/>
    <w:rsid w:val="00616FA9"/>
    <w:rsid w:val="0074400D"/>
    <w:rsid w:val="00762CD9"/>
    <w:rsid w:val="0076785E"/>
    <w:rsid w:val="00865C6C"/>
    <w:rsid w:val="00931500"/>
    <w:rsid w:val="00950790"/>
    <w:rsid w:val="00973F16"/>
    <w:rsid w:val="009A0E57"/>
    <w:rsid w:val="00A578E8"/>
    <w:rsid w:val="00AC539D"/>
    <w:rsid w:val="00AF7103"/>
    <w:rsid w:val="00B61FD0"/>
    <w:rsid w:val="00B77958"/>
    <w:rsid w:val="00B953ED"/>
    <w:rsid w:val="00C929C6"/>
    <w:rsid w:val="00CE0A5D"/>
    <w:rsid w:val="00D6032B"/>
    <w:rsid w:val="00DA37A6"/>
    <w:rsid w:val="00DB3FDD"/>
    <w:rsid w:val="00E53DA0"/>
    <w:rsid w:val="00E7074A"/>
    <w:rsid w:val="00EB0F8F"/>
    <w:rsid w:val="00F371AE"/>
    <w:rsid w:val="00F66FB9"/>
    <w:rsid w:val="00F97BEB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07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5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1B7"/>
  </w:style>
  <w:style w:type="paragraph" w:styleId="Footer">
    <w:name w:val="footer"/>
    <w:basedOn w:val="Normal"/>
    <w:link w:val="FooterChar"/>
    <w:uiPriority w:val="99"/>
    <w:unhideWhenUsed/>
    <w:rsid w:val="00607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1B7"/>
  </w:style>
  <w:style w:type="paragraph" w:styleId="BalloonText">
    <w:name w:val="Balloon Text"/>
    <w:basedOn w:val="Normal"/>
    <w:link w:val="BalloonTextChar"/>
    <w:uiPriority w:val="99"/>
    <w:semiHidden/>
    <w:unhideWhenUsed/>
    <w:rsid w:val="00AF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5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1B7"/>
  </w:style>
  <w:style w:type="paragraph" w:styleId="Footer">
    <w:name w:val="footer"/>
    <w:basedOn w:val="Normal"/>
    <w:link w:val="FooterChar"/>
    <w:uiPriority w:val="99"/>
    <w:unhideWhenUsed/>
    <w:rsid w:val="00607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1B7"/>
  </w:style>
  <w:style w:type="paragraph" w:styleId="BalloonText">
    <w:name w:val="Balloon Text"/>
    <w:basedOn w:val="Normal"/>
    <w:link w:val="BalloonTextChar"/>
    <w:uiPriority w:val="99"/>
    <w:semiHidden/>
    <w:unhideWhenUsed/>
    <w:rsid w:val="00AF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 Gaming Series</dc:creator>
  <cp:lastModifiedBy>USER</cp:lastModifiedBy>
  <cp:revision>2</cp:revision>
  <cp:lastPrinted>2024-10-08T08:38:00Z</cp:lastPrinted>
  <dcterms:created xsi:type="dcterms:W3CDTF">2024-10-08T08:39:00Z</dcterms:created>
  <dcterms:modified xsi:type="dcterms:W3CDTF">2024-10-08T08:39:00Z</dcterms:modified>
</cp:coreProperties>
</file>